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2AA1E2" w:rsidR="00152B5C" w:rsidRPr="004C300B" w:rsidRDefault="004D5B74" w:rsidP="00250E42">
      <w:pPr>
        <w:pStyle w:val="Title"/>
        <w:spacing w:before="360" w:after="120"/>
        <w:rPr>
          <w:rFonts w:ascii="Arial" w:eastAsia="Arial" w:hAnsi="Arial" w:cs="Arial"/>
          <w:sz w:val="56"/>
          <w:szCs w:val="56"/>
        </w:rPr>
      </w:pPr>
      <w:r w:rsidRPr="004C300B">
        <w:rPr>
          <w:rFonts w:ascii="Arial" w:eastAsia="Arial" w:hAnsi="Arial" w:cs="Arial"/>
          <w:sz w:val="56"/>
          <w:szCs w:val="56"/>
        </w:rPr>
        <w:t>Phyllis A. Duggan</w:t>
      </w:r>
    </w:p>
    <w:p w14:paraId="02EC4917" w14:textId="4376481A" w:rsidR="00974E39" w:rsidRPr="004C300B" w:rsidRDefault="004D5B74" w:rsidP="000C5139">
      <w:pPr>
        <w:keepLines/>
        <w:widowControl w:val="0"/>
        <w:pBdr>
          <w:top w:val="single" w:sz="4" w:space="1" w:color="000000"/>
        </w:pBdr>
        <w:jc w:val="center"/>
        <w:rPr>
          <w:b/>
          <w:color w:val="000000" w:themeColor="text1"/>
        </w:rPr>
      </w:pPr>
      <w:r>
        <w:rPr>
          <w:smallCaps/>
        </w:rPr>
        <w:t>Waxahachie, TX</w:t>
      </w:r>
      <w:r w:rsidR="00E94E48">
        <w:rPr>
          <w:smallCaps/>
        </w:rPr>
        <w:t xml:space="preserve"> </w:t>
      </w:r>
      <w:r w:rsidR="003D7899">
        <w:rPr>
          <w:smallCaps/>
        </w:rPr>
        <w:t xml:space="preserve"> </w:t>
      </w:r>
      <w:r>
        <w:rPr>
          <w:smallCaps/>
        </w:rPr>
        <w:t>▪</w:t>
      </w:r>
      <w:r w:rsidR="00E94E48">
        <w:rPr>
          <w:smallCaps/>
        </w:rPr>
        <w:t xml:space="preserve">  </w:t>
      </w:r>
      <w:r>
        <w:rPr>
          <w:smallCaps/>
        </w:rPr>
        <w:t xml:space="preserve">(214) 693-7003 </w:t>
      </w:r>
      <w:r w:rsidR="003D7899">
        <w:rPr>
          <w:smallCaps/>
        </w:rPr>
        <w:t xml:space="preserve"> </w:t>
      </w:r>
      <w:r>
        <w:rPr>
          <w:smallCaps/>
        </w:rPr>
        <w:t xml:space="preserve">▪ </w:t>
      </w:r>
      <w:r w:rsidR="003D7899">
        <w:rPr>
          <w:smallCaps/>
        </w:rPr>
        <w:t xml:space="preserve"> </w:t>
      </w:r>
      <w:hyperlink r:id="rId7" w:history="1">
        <w:r w:rsidR="003D7899" w:rsidRPr="00763904">
          <w:rPr>
            <w:rStyle w:val="Hyperlink"/>
          </w:rPr>
          <w:t>dugganphyllis@gmail.com</w:t>
        </w:r>
      </w:hyperlink>
      <w:bookmarkStart w:id="0" w:name="bookmark=id.gjdgxs" w:colFirst="0" w:colLast="0"/>
      <w:bookmarkEnd w:id="0"/>
      <w:r w:rsidR="00E94E48">
        <w:rPr>
          <w:smallCaps/>
        </w:rPr>
        <w:t xml:space="preserve"> </w:t>
      </w:r>
      <w:r w:rsidR="003D7899">
        <w:rPr>
          <w:smallCaps/>
        </w:rPr>
        <w:t xml:space="preserve"> </w:t>
      </w:r>
      <w:r w:rsidR="00E94E48">
        <w:rPr>
          <w:smallCaps/>
        </w:rPr>
        <w:t xml:space="preserve">▪  </w:t>
      </w:r>
      <w:r w:rsidR="000C5139">
        <w:rPr>
          <w:smallCaps/>
        </w:rPr>
        <w:t xml:space="preserve"> </w:t>
      </w:r>
      <w:hyperlink r:id="rId8" w:history="1">
        <w:r w:rsidR="00DA1751">
          <w:rPr>
            <w:rStyle w:val="Hyperlink"/>
            <w:bCs/>
          </w:rPr>
          <w:t>Public speaking, writing</w:t>
        </w:r>
        <w:r w:rsidR="000C5139" w:rsidRPr="008179AC">
          <w:rPr>
            <w:rStyle w:val="Hyperlink"/>
            <w:bCs/>
          </w:rPr>
          <w:t xml:space="preserve"> tutor</w:t>
        </w:r>
      </w:hyperlink>
      <w:r w:rsidR="00DA1751">
        <w:rPr>
          <w:rStyle w:val="Hyperlink"/>
          <w:bCs/>
        </w:rPr>
        <w:br/>
      </w:r>
      <w:hyperlink r:id="rId9" w:history="1">
        <w:r w:rsidR="00DA1751" w:rsidRPr="003D7899">
          <w:rPr>
            <w:rStyle w:val="Hyperlink"/>
            <w:b/>
          </w:rPr>
          <w:t>LinkedIn</w:t>
        </w:r>
      </w:hyperlink>
      <w:r w:rsidR="00E94E48" w:rsidRPr="004C300B">
        <w:rPr>
          <w:bCs/>
          <w:color w:val="000000" w:themeColor="text1"/>
          <w:u w:val="single"/>
        </w:rPr>
        <w:br/>
      </w:r>
    </w:p>
    <w:p w14:paraId="00000005" w14:textId="77777777" w:rsidR="00152B5C" w:rsidRDefault="00152B5C">
      <w:pPr>
        <w:pBdr>
          <w:top w:val="single" w:sz="4" w:space="1" w:color="000000"/>
        </w:pBdr>
        <w:rPr>
          <w:rFonts w:ascii="Times New Roman" w:hAnsi="Times New Roman"/>
        </w:rPr>
      </w:pPr>
    </w:p>
    <w:p w14:paraId="00000006" w14:textId="77777777" w:rsidR="00152B5C" w:rsidRPr="00250E42" w:rsidRDefault="004D5B74">
      <w:pPr>
        <w:jc w:val="center"/>
        <w:rPr>
          <w:b/>
          <w:sz w:val="32"/>
          <w:szCs w:val="32"/>
          <w:u w:val="single"/>
        </w:rPr>
      </w:pPr>
      <w:r w:rsidRPr="00250E42">
        <w:rPr>
          <w:b/>
          <w:sz w:val="32"/>
          <w:szCs w:val="32"/>
          <w:u w:val="single"/>
        </w:rPr>
        <w:t>SUMMARY</w:t>
      </w:r>
    </w:p>
    <w:p w14:paraId="00000007" w14:textId="77777777" w:rsidR="00152B5C" w:rsidRDefault="00152B5C">
      <w:pPr>
        <w:jc w:val="center"/>
        <w:rPr>
          <w:b/>
          <w:u w:val="single"/>
        </w:rPr>
      </w:pPr>
    </w:p>
    <w:p w14:paraId="00000008" w14:textId="6112447B" w:rsidR="00152B5C" w:rsidRDefault="004D5B74" w:rsidP="00250E42">
      <w:pPr>
        <w:spacing w:after="120"/>
        <w:ind w:left="907" w:right="1022"/>
        <w:jc w:val="both"/>
      </w:pPr>
      <w:r>
        <w:t xml:space="preserve">Innovative, results-oriented communications professional with extensive experience in </w:t>
      </w:r>
      <w:r w:rsidR="00974E39">
        <w:t xml:space="preserve">healthcare </w:t>
      </w:r>
      <w:r>
        <w:t xml:space="preserve">marketing and public relations. </w:t>
      </w:r>
      <w:r w:rsidR="00CC7ADD">
        <w:t>Speaker and speaking coach; a</w:t>
      </w:r>
      <w:r>
        <w:t>ward-winning writer with experience in online and traditional marketing channels. Proven ability to create and launch plans and campaigns that deliver revenue and profit within highly competitive markets. Strategic perspective in developing communication tools to meet organizational goals. Skilled in media relations and market research. Problem solver and speaker who coaches executives to deliver compelling presentations, bridges gaps of understanding, clarifies and reinforces an organization’s values, and consistently exceeds expectations.</w:t>
      </w:r>
    </w:p>
    <w:p w14:paraId="00000009" w14:textId="77777777" w:rsidR="00152B5C" w:rsidRDefault="00152B5C">
      <w:pPr>
        <w:ind w:left="900" w:right="1026"/>
        <w:jc w:val="both"/>
      </w:pPr>
    </w:p>
    <w:p w14:paraId="0000000A" w14:textId="77777777" w:rsidR="00152B5C" w:rsidRPr="004C300B" w:rsidRDefault="004D5B74">
      <w:pPr>
        <w:pStyle w:val="Heading2"/>
        <w:rPr>
          <w:sz w:val="32"/>
          <w:szCs w:val="32"/>
        </w:rPr>
      </w:pPr>
      <w:r w:rsidRPr="004C300B">
        <w:rPr>
          <w:rFonts w:ascii="Arial" w:eastAsia="Arial" w:hAnsi="Arial" w:cs="Arial"/>
          <w:sz w:val="32"/>
          <w:szCs w:val="32"/>
        </w:rPr>
        <w:t>EXPERIENCE</w:t>
      </w:r>
      <w:r w:rsidRPr="004C300B">
        <w:rPr>
          <w:rFonts w:ascii="Arial" w:eastAsia="Arial" w:hAnsi="Arial" w:cs="Arial"/>
          <w:sz w:val="32"/>
          <w:szCs w:val="32"/>
        </w:rPr>
        <w:br/>
      </w:r>
    </w:p>
    <w:p w14:paraId="0000000B" w14:textId="77777777" w:rsidR="00152B5C" w:rsidRDefault="004D5B74">
      <w:pPr>
        <w:ind w:right="504"/>
        <w:rPr>
          <w:b/>
          <w:i/>
        </w:rPr>
      </w:pPr>
      <w:r>
        <w:rPr>
          <w:b/>
        </w:rPr>
        <w:t xml:space="preserve">Consultant/freelancer, </w:t>
      </w:r>
      <w:r>
        <w:t>Waxahachie, Texas</w:t>
      </w:r>
      <w:r>
        <w:br/>
      </w:r>
      <w:r>
        <w:rPr>
          <w:b/>
          <w:i/>
        </w:rPr>
        <w:t xml:space="preserve">Content Writer and Marketing Communications Specialist, </w:t>
      </w:r>
      <w:r>
        <w:t>April 2013 – present</w:t>
      </w:r>
    </w:p>
    <w:p w14:paraId="5E58D273" w14:textId="77777777" w:rsidR="005567D5" w:rsidRDefault="004D5B74">
      <w:pPr>
        <w:ind w:right="684"/>
      </w:pPr>
      <w:bookmarkStart w:id="1" w:name="_heading=h.30j0zll" w:colFirst="0" w:colLast="0"/>
      <w:bookmarkEnd w:id="1"/>
      <w:r>
        <w:t xml:space="preserve">Help clients drive business through </w:t>
      </w:r>
      <w:r w:rsidR="008F5FCA">
        <w:t xml:space="preserve">speaker training, </w:t>
      </w:r>
      <w:r>
        <w:t>content marketing and SEO, copywriting and editing, and integrated marketing communications and brand messaging services.</w:t>
      </w:r>
    </w:p>
    <w:p w14:paraId="2FBB596F" w14:textId="5B952D7C" w:rsidR="001D49EB" w:rsidRDefault="005567D5">
      <w:pPr>
        <w:ind w:right="684"/>
      </w:pPr>
      <w:r>
        <w:rPr>
          <w:b/>
          <w:bCs/>
          <w:i/>
          <w:iCs/>
        </w:rPr>
        <w:t>Online</w:t>
      </w:r>
      <w:r w:rsidR="000C5139">
        <w:rPr>
          <w:b/>
          <w:bCs/>
          <w:i/>
          <w:iCs/>
        </w:rPr>
        <w:t xml:space="preserve"> </w:t>
      </w:r>
      <w:r>
        <w:rPr>
          <w:b/>
          <w:bCs/>
          <w:i/>
          <w:iCs/>
        </w:rPr>
        <w:t xml:space="preserve">Tutor, </w:t>
      </w:r>
      <w:r w:rsidRPr="005567D5">
        <w:rPr>
          <w:b/>
          <w:bCs/>
          <w:i/>
          <w:iCs/>
        </w:rPr>
        <w:t>Public Speaking and Writing,</w:t>
      </w:r>
      <w:r>
        <w:t xml:space="preserve"> </w:t>
      </w:r>
      <w:r w:rsidR="000C5139" w:rsidRPr="000C5139">
        <w:t>Wyzant.com</w:t>
      </w:r>
      <w:r w:rsidR="000C5139">
        <w:t xml:space="preserve"> </w:t>
      </w:r>
    </w:p>
    <w:p w14:paraId="0000000D" w14:textId="77777777" w:rsidR="00152B5C" w:rsidRDefault="00152B5C">
      <w:pPr>
        <w:ind w:right="684"/>
      </w:pPr>
    </w:p>
    <w:p w14:paraId="0000000E" w14:textId="77777777" w:rsidR="00152B5C" w:rsidRDefault="004D5B74">
      <w:pPr>
        <w:ind w:right="684"/>
      </w:pPr>
      <w:r>
        <w:rPr>
          <w:b/>
        </w:rPr>
        <w:t>Navarro College,</w:t>
      </w:r>
      <w:r>
        <w:rPr>
          <w:smallCaps/>
        </w:rPr>
        <w:t xml:space="preserve"> </w:t>
      </w:r>
      <w:r>
        <w:t>Corsicana, Texas</w:t>
      </w:r>
    </w:p>
    <w:p w14:paraId="0000000F" w14:textId="77777777" w:rsidR="00152B5C" w:rsidRDefault="004D5B74">
      <w:pPr>
        <w:ind w:right="684"/>
      </w:pPr>
      <w:r>
        <w:rPr>
          <w:b/>
          <w:i/>
        </w:rPr>
        <w:t>Adjunct Professor,</w:t>
      </w:r>
      <w:r>
        <w:t xml:space="preserve"> September 2011 – May 2013</w:t>
      </w:r>
    </w:p>
    <w:p w14:paraId="00000010" w14:textId="77777777" w:rsidR="00152B5C" w:rsidRDefault="004D5B74">
      <w:pPr>
        <w:ind w:right="684"/>
      </w:pPr>
      <w:r>
        <w:t xml:space="preserve">Taught public speaking courses. Content included audience analysis, outlining, message development, </w:t>
      </w:r>
      <w:proofErr w:type="gramStart"/>
      <w:r>
        <w:t>delivery</w:t>
      </w:r>
      <w:proofErr w:type="gramEnd"/>
      <w:r>
        <w:t xml:space="preserve"> and effective use of visual aids.</w:t>
      </w:r>
    </w:p>
    <w:p w14:paraId="00000011" w14:textId="77777777" w:rsidR="00152B5C" w:rsidRDefault="00152B5C">
      <w:pPr>
        <w:ind w:right="684"/>
        <w:rPr>
          <w:b/>
        </w:rPr>
      </w:pPr>
    </w:p>
    <w:p w14:paraId="00000012" w14:textId="77777777" w:rsidR="00152B5C" w:rsidRDefault="004D5B74">
      <w:pPr>
        <w:ind w:right="684"/>
      </w:pPr>
      <w:r>
        <w:rPr>
          <w:b/>
        </w:rPr>
        <w:t>Tarrant County College, Southeast Campus,</w:t>
      </w:r>
      <w:r>
        <w:t xml:space="preserve"> Arlington, Texas</w:t>
      </w:r>
    </w:p>
    <w:p w14:paraId="00000013" w14:textId="77777777" w:rsidR="00152B5C" w:rsidRDefault="004D5B74">
      <w:pPr>
        <w:ind w:right="684"/>
      </w:pPr>
      <w:r>
        <w:rPr>
          <w:b/>
          <w:i/>
        </w:rPr>
        <w:t>Adjunct Professor,</w:t>
      </w:r>
      <w:r>
        <w:t xml:space="preserve"> August 2010 – May 2013</w:t>
      </w:r>
    </w:p>
    <w:p w14:paraId="00000014" w14:textId="77777777" w:rsidR="00152B5C" w:rsidRDefault="004D5B74">
      <w:pPr>
        <w:ind w:right="684"/>
      </w:pPr>
      <w:r>
        <w:t xml:space="preserve">Taught public speaking courses. Content included audience analysis, outlining, message development, </w:t>
      </w:r>
      <w:proofErr w:type="gramStart"/>
      <w:r>
        <w:t>delivery</w:t>
      </w:r>
      <w:proofErr w:type="gramEnd"/>
      <w:r>
        <w:t xml:space="preserve"> and effective use of visual aids.</w:t>
      </w:r>
    </w:p>
    <w:p w14:paraId="00000015" w14:textId="77777777" w:rsidR="00152B5C" w:rsidRDefault="00152B5C">
      <w:pPr>
        <w:ind w:right="684"/>
      </w:pPr>
    </w:p>
    <w:p w14:paraId="00000016" w14:textId="77777777" w:rsidR="00152B5C" w:rsidRDefault="004D5B74">
      <w:pPr>
        <w:ind w:right="684"/>
      </w:pPr>
      <w:r>
        <w:rPr>
          <w:b/>
        </w:rPr>
        <w:t>Texas Health Resources,</w:t>
      </w:r>
      <w:r>
        <w:rPr>
          <w:b/>
          <w:smallCaps/>
        </w:rPr>
        <w:t xml:space="preserve"> </w:t>
      </w:r>
      <w:r>
        <w:t>Arlington, Texas</w:t>
      </w:r>
    </w:p>
    <w:p w14:paraId="00000017" w14:textId="77777777" w:rsidR="00152B5C" w:rsidRDefault="004D5B74">
      <w:pPr>
        <w:ind w:right="684"/>
      </w:pPr>
      <w:r>
        <w:rPr>
          <w:b/>
          <w:i/>
        </w:rPr>
        <w:t>Senior Communications Specialist,</w:t>
      </w:r>
      <w:r>
        <w:t xml:space="preserve"> January 2008 – May 2011</w:t>
      </w:r>
    </w:p>
    <w:p w14:paraId="00000018" w14:textId="77777777" w:rsidR="00152B5C" w:rsidRDefault="004D5B74">
      <w:pPr>
        <w:ind w:right="684"/>
      </w:pPr>
      <w:r>
        <w:t>Managed and supported communications efforts directed to internal stakeholders (employees, physicians, volunteers) for Texas Health Harris Methodist and Presbyterian hospitals in the DFW Metroplex and surrounding areas. Wrote and edited copy for e-newsletters and intranet; developed communications plans for systemwide initiatives.</w:t>
      </w:r>
    </w:p>
    <w:p w14:paraId="00000019" w14:textId="77777777" w:rsidR="00152B5C" w:rsidRDefault="00152B5C">
      <w:pPr>
        <w:rPr>
          <w:b/>
        </w:rPr>
      </w:pPr>
    </w:p>
    <w:p w14:paraId="0000001A" w14:textId="77777777" w:rsidR="00152B5C" w:rsidRDefault="004D5B74">
      <w:pPr>
        <w:tabs>
          <w:tab w:val="left" w:pos="10440"/>
        </w:tabs>
        <w:ind w:right="504"/>
        <w:rPr>
          <w:b/>
        </w:rPr>
      </w:pPr>
      <w:r>
        <w:rPr>
          <w:b/>
        </w:rPr>
        <w:t>Phyllis Duggan Consulting,</w:t>
      </w:r>
      <w:r>
        <w:t xml:space="preserve"> Dallas, Texas</w:t>
      </w:r>
    </w:p>
    <w:p w14:paraId="0000001B" w14:textId="77777777" w:rsidR="00152B5C" w:rsidRDefault="004D5B74">
      <w:pPr>
        <w:ind w:right="684"/>
      </w:pPr>
      <w:r>
        <w:rPr>
          <w:b/>
          <w:i/>
        </w:rPr>
        <w:t xml:space="preserve">Owner, President, </w:t>
      </w:r>
      <w:r>
        <w:t>June 2007 – January 2008</w:t>
      </w:r>
    </w:p>
    <w:p w14:paraId="0000001C" w14:textId="796435C9" w:rsidR="00152B5C" w:rsidRDefault="004D5B74">
      <w:pPr>
        <w:ind w:right="684"/>
        <w:rPr>
          <w:b/>
          <w:smallCaps/>
        </w:rPr>
      </w:pPr>
      <w:r>
        <w:t xml:space="preserve">Provided communications, marketing and public relations consulting services to clients, including writing and </w:t>
      </w:r>
      <w:proofErr w:type="gramStart"/>
      <w:r>
        <w:t>editing</w:t>
      </w:r>
      <w:r w:rsidR="008F5FCA">
        <w:t>;</w:t>
      </w:r>
      <w:proofErr w:type="gramEnd"/>
      <w:r w:rsidR="008F5FCA">
        <w:t xml:space="preserve"> speaker training for leaders</w:t>
      </w:r>
      <w:r>
        <w:t>.</w:t>
      </w:r>
    </w:p>
    <w:p w14:paraId="06858D3B" w14:textId="0A957639" w:rsidR="00250E42" w:rsidRDefault="00250E42">
      <w:pPr>
        <w:ind w:right="684"/>
        <w:rPr>
          <w:b/>
        </w:rPr>
      </w:pPr>
    </w:p>
    <w:p w14:paraId="22E52626" w14:textId="77777777" w:rsidR="000C5139" w:rsidRDefault="000C5139">
      <w:pPr>
        <w:ind w:right="684"/>
        <w:rPr>
          <w:b/>
        </w:rPr>
      </w:pPr>
    </w:p>
    <w:p w14:paraId="0F06583C" w14:textId="77777777" w:rsidR="00250E42" w:rsidRDefault="00250E42">
      <w:pPr>
        <w:ind w:right="684"/>
        <w:rPr>
          <w:b/>
        </w:rPr>
      </w:pPr>
    </w:p>
    <w:p w14:paraId="0000001E" w14:textId="4C87C110" w:rsidR="00152B5C" w:rsidRDefault="004D5B74">
      <w:pPr>
        <w:ind w:right="684"/>
      </w:pPr>
      <w:r>
        <w:rPr>
          <w:b/>
        </w:rPr>
        <w:t>University of Texas at Arlington,</w:t>
      </w:r>
      <w:r>
        <w:rPr>
          <w:smallCaps/>
        </w:rPr>
        <w:t xml:space="preserve"> </w:t>
      </w:r>
      <w:r>
        <w:t>Arlington, Texas</w:t>
      </w:r>
    </w:p>
    <w:p w14:paraId="0000001F" w14:textId="77777777" w:rsidR="00152B5C" w:rsidRDefault="004D5B74">
      <w:pPr>
        <w:ind w:right="684"/>
      </w:pPr>
      <w:r>
        <w:rPr>
          <w:b/>
          <w:i/>
        </w:rPr>
        <w:t>Adjunct Professor,</w:t>
      </w:r>
      <w:r>
        <w:t xml:space="preserve"> August 2007 – May 2008</w:t>
      </w:r>
    </w:p>
    <w:p w14:paraId="00000020" w14:textId="77777777" w:rsidR="00152B5C" w:rsidRDefault="004D5B74">
      <w:pPr>
        <w:ind w:right="684"/>
        <w:rPr>
          <w:b/>
          <w:smallCaps/>
        </w:rPr>
      </w:pPr>
      <w:r>
        <w:t>Taught Introduction to Public Relations class.</w:t>
      </w:r>
    </w:p>
    <w:p w14:paraId="00000021" w14:textId="77777777" w:rsidR="00152B5C" w:rsidRDefault="00152B5C">
      <w:pPr>
        <w:ind w:right="684"/>
        <w:rPr>
          <w:b/>
          <w:smallCaps/>
        </w:rPr>
      </w:pPr>
    </w:p>
    <w:p w14:paraId="00000022" w14:textId="77777777" w:rsidR="00152B5C" w:rsidRDefault="004D5B74">
      <w:pPr>
        <w:ind w:right="684"/>
      </w:pPr>
      <w:r>
        <w:rPr>
          <w:b/>
        </w:rPr>
        <w:t>Phoenix Health Systems,</w:t>
      </w:r>
      <w:r>
        <w:rPr>
          <w:b/>
          <w:smallCaps/>
        </w:rPr>
        <w:t xml:space="preserve"> </w:t>
      </w:r>
      <w:r>
        <w:t>Richardson, Texas</w:t>
      </w:r>
    </w:p>
    <w:p w14:paraId="00000023" w14:textId="77777777" w:rsidR="00152B5C" w:rsidRDefault="004D5B74">
      <w:pPr>
        <w:ind w:right="684"/>
      </w:pPr>
      <w:r>
        <w:rPr>
          <w:b/>
          <w:i/>
        </w:rPr>
        <w:t xml:space="preserve">Vice President of Marketing, </w:t>
      </w:r>
      <w:r>
        <w:t>November 2006 – June 2007</w:t>
      </w:r>
    </w:p>
    <w:p w14:paraId="00000024" w14:textId="77777777" w:rsidR="00152B5C" w:rsidRDefault="004D5B74">
      <w:pPr>
        <w:ind w:right="684"/>
      </w:pPr>
      <w:r>
        <w:t xml:space="preserve">Directed marketing initiatives for Phoenix, a company providing information technology solutions to health care clients, including outsourcing, strategic </w:t>
      </w:r>
      <w:proofErr w:type="gramStart"/>
      <w:r>
        <w:t>consulting</w:t>
      </w:r>
      <w:proofErr w:type="gramEnd"/>
      <w:r>
        <w:t xml:space="preserve"> and revenue cycle management services. Responsible for branding efforts, internal and external messaging, public and media relations, </w:t>
      </w:r>
      <w:proofErr w:type="gramStart"/>
      <w:r>
        <w:t>research</w:t>
      </w:r>
      <w:proofErr w:type="gramEnd"/>
      <w:r>
        <w:t xml:space="preserve"> and development of sales collateral. Collaborated with senior team members in sales strategy development to drive business.</w:t>
      </w:r>
    </w:p>
    <w:p w14:paraId="00000025" w14:textId="77777777" w:rsidR="00152B5C" w:rsidRDefault="00152B5C">
      <w:pPr>
        <w:ind w:right="684"/>
        <w:rPr>
          <w:b/>
        </w:rPr>
      </w:pPr>
    </w:p>
    <w:p w14:paraId="00000026" w14:textId="77777777" w:rsidR="00152B5C" w:rsidRDefault="004D5B74">
      <w:pPr>
        <w:ind w:right="684"/>
      </w:pPr>
      <w:r>
        <w:rPr>
          <w:b/>
        </w:rPr>
        <w:t>Phyllis Duggan Consulting,</w:t>
      </w:r>
      <w:r>
        <w:t xml:space="preserve"> Richardson, Texas</w:t>
      </w:r>
    </w:p>
    <w:p w14:paraId="00000027" w14:textId="77777777" w:rsidR="00152B5C" w:rsidRDefault="004D5B74">
      <w:pPr>
        <w:ind w:right="684"/>
      </w:pPr>
      <w:r>
        <w:rPr>
          <w:b/>
          <w:i/>
        </w:rPr>
        <w:t xml:space="preserve">Owner, President, </w:t>
      </w:r>
      <w:r>
        <w:t>March 2005 – November 2006</w:t>
      </w:r>
    </w:p>
    <w:p w14:paraId="00000028" w14:textId="63A03883" w:rsidR="00152B5C" w:rsidRDefault="004D5B74">
      <w:pPr>
        <w:ind w:right="684"/>
      </w:pPr>
      <w:r>
        <w:t xml:space="preserve">Provided communications, </w:t>
      </w:r>
      <w:proofErr w:type="gramStart"/>
      <w:r>
        <w:t>marketing</w:t>
      </w:r>
      <w:proofErr w:type="gramEnd"/>
      <w:r>
        <w:t xml:space="preserve"> and public relations consulting services to clients. Services included development of marketing and communications plans, writing and editing, project management</w:t>
      </w:r>
      <w:r w:rsidR="008F5FCA">
        <w:t xml:space="preserve"> and speaker training for leaders</w:t>
      </w:r>
      <w:r>
        <w:t>. Diverse engagements included qualitative research projects, design and implementation of customer service training programs, issues management and advocacy writing.</w:t>
      </w:r>
    </w:p>
    <w:p w14:paraId="00000029" w14:textId="77777777" w:rsidR="00152B5C" w:rsidRDefault="00152B5C">
      <w:pPr>
        <w:ind w:right="684"/>
        <w:rPr>
          <w:b/>
        </w:rPr>
      </w:pPr>
    </w:p>
    <w:p w14:paraId="0000002A" w14:textId="77777777" w:rsidR="00152B5C" w:rsidRDefault="004D5B74">
      <w:pPr>
        <w:ind w:right="684"/>
      </w:pPr>
      <w:r>
        <w:rPr>
          <w:b/>
        </w:rPr>
        <w:t>Baylor Medical Center at Garland,</w:t>
      </w:r>
      <w:r>
        <w:t xml:space="preserve"> Garland, Texas</w:t>
      </w:r>
    </w:p>
    <w:p w14:paraId="0000002B" w14:textId="77777777" w:rsidR="00152B5C" w:rsidRDefault="004D5B74">
      <w:pPr>
        <w:ind w:right="684"/>
      </w:pPr>
      <w:r>
        <w:rPr>
          <w:b/>
          <w:i/>
        </w:rPr>
        <w:t>Director of Marketing,</w:t>
      </w:r>
      <w:r>
        <w:t xml:space="preserve"> May 1997 – March 2005</w:t>
      </w:r>
    </w:p>
    <w:p w14:paraId="0000002C" w14:textId="24C21C86" w:rsidR="00152B5C" w:rsidRDefault="004D5B74">
      <w:pPr>
        <w:ind w:right="684"/>
      </w:pPr>
      <w:r>
        <w:t>Planned and directed marketing activities for Baylor Medical Center at Garland, a 250-bed acute care facility serving a population of 230,000 in northeast Dallas County. Part of not-for-profit Baylor Health Care System. Managed five professionals, including community relations and physician relations staff members, and managed a budget of $1,250,000. Developed marketing plans for the hospital and service-line specific plans. Directed employee communication efforts; assisted physicians in referral development</w:t>
      </w:r>
      <w:r w:rsidR="00F95DD4">
        <w:t>; served as media relations contact/spokesperson</w:t>
      </w:r>
      <w:r>
        <w:t>. Managed qualitative and quantitative research efforts for the hospital</w:t>
      </w:r>
      <w:r w:rsidR="00D32952">
        <w:t>; conducted speaker training for executives</w:t>
      </w:r>
      <w:r>
        <w:t>.</w:t>
      </w:r>
    </w:p>
    <w:p w14:paraId="0000002D" w14:textId="77777777" w:rsidR="00152B5C" w:rsidRDefault="00152B5C">
      <w:pPr>
        <w:ind w:right="684"/>
        <w:rPr>
          <w:b/>
          <w:u w:val="single"/>
        </w:rPr>
      </w:pPr>
    </w:p>
    <w:p w14:paraId="0000002E" w14:textId="77777777" w:rsidR="00152B5C" w:rsidRDefault="004D5B74">
      <w:pPr>
        <w:ind w:right="684"/>
        <w:jc w:val="both"/>
      </w:pPr>
      <w:r>
        <w:rPr>
          <w:b/>
        </w:rPr>
        <w:t>VHA Inc.,</w:t>
      </w:r>
      <w:r>
        <w:t xml:space="preserve"> Irving, Texas. </w:t>
      </w:r>
      <w:r>
        <w:rPr>
          <w:b/>
          <w:i/>
        </w:rPr>
        <w:t>Senior Communications Specialist,</w:t>
      </w:r>
      <w:r>
        <w:t xml:space="preserve"> 1996 – 1997</w:t>
      </w:r>
    </w:p>
    <w:p w14:paraId="0000002F" w14:textId="77777777" w:rsidR="00152B5C" w:rsidRDefault="004D5B74">
      <w:pPr>
        <w:ind w:right="684"/>
        <w:rPr>
          <w:b/>
          <w:smallCaps/>
        </w:rPr>
      </w:pPr>
      <w:r>
        <w:t>VHA is a national alliance of not-for-profit hospitals. Advised business units concerning marketing communications solutions to meet their business goals. Worked with community health improvement and satellite network units as clients. Managed freelance writers; wrote and edited marketing communications materials, including brochures and audiovisual presentations. Served as team leader/project manager for in-house advertising agency team.</w:t>
      </w:r>
      <w:r>
        <w:br/>
      </w:r>
    </w:p>
    <w:p w14:paraId="00000030" w14:textId="77777777" w:rsidR="00152B5C" w:rsidRDefault="00152B5C">
      <w:pPr>
        <w:jc w:val="both"/>
        <w:rPr>
          <w:b/>
          <w:smallCaps/>
        </w:rPr>
      </w:pPr>
    </w:p>
    <w:p w14:paraId="00000031" w14:textId="77777777" w:rsidR="00152B5C" w:rsidRDefault="004D5B74">
      <w:pPr>
        <w:spacing w:after="60"/>
        <w:jc w:val="center"/>
      </w:pPr>
      <w:r>
        <w:rPr>
          <w:b/>
          <w:sz w:val="26"/>
          <w:szCs w:val="26"/>
          <w:u w:val="single"/>
        </w:rPr>
        <w:t>EDUCATION</w:t>
      </w:r>
    </w:p>
    <w:p w14:paraId="00000032" w14:textId="77777777" w:rsidR="00152B5C" w:rsidRDefault="004D5B74">
      <w:pPr>
        <w:jc w:val="center"/>
      </w:pPr>
      <w:r>
        <w:rPr>
          <w:b/>
          <w:i/>
        </w:rPr>
        <w:t>Master of Arts, Speech Communication,</w:t>
      </w:r>
      <w:r>
        <w:t xml:space="preserve"> </w:t>
      </w:r>
      <w:r>
        <w:rPr>
          <w:b/>
        </w:rPr>
        <w:t>University of Arizona,</w:t>
      </w:r>
      <w:r>
        <w:t xml:space="preserve"> Tucson, Arizona. </w:t>
      </w:r>
    </w:p>
    <w:p w14:paraId="00000033" w14:textId="77777777" w:rsidR="00152B5C" w:rsidRDefault="004D5B74">
      <w:pPr>
        <w:jc w:val="center"/>
      </w:pPr>
      <w:r>
        <w:t>Assistant Debate Coach; Graduate Teaching Assistant.</w:t>
      </w:r>
    </w:p>
    <w:p w14:paraId="00000034" w14:textId="77777777" w:rsidR="00152B5C" w:rsidRDefault="00152B5C">
      <w:pPr>
        <w:jc w:val="center"/>
        <w:rPr>
          <w:b/>
          <w:smallCaps/>
        </w:rPr>
      </w:pPr>
    </w:p>
    <w:p w14:paraId="00000035" w14:textId="77777777" w:rsidR="00152B5C" w:rsidRDefault="004D5B74">
      <w:pPr>
        <w:jc w:val="center"/>
        <w:rPr>
          <w:i/>
        </w:rPr>
      </w:pPr>
      <w:r>
        <w:rPr>
          <w:b/>
          <w:i/>
        </w:rPr>
        <w:t xml:space="preserve">Bachelor of Arts, Communication, </w:t>
      </w:r>
      <w:r>
        <w:rPr>
          <w:b/>
        </w:rPr>
        <w:t>University of Texas at Arlington,</w:t>
      </w:r>
      <w:r>
        <w:t xml:space="preserve"> Arlington, Texas.</w:t>
      </w:r>
    </w:p>
    <w:p w14:paraId="00000036" w14:textId="77777777" w:rsidR="00152B5C" w:rsidRDefault="00152B5C">
      <w:pPr>
        <w:jc w:val="center"/>
        <w:rPr>
          <w:b/>
          <w:u w:val="single"/>
        </w:rPr>
      </w:pPr>
    </w:p>
    <w:p w14:paraId="00000037" w14:textId="77777777" w:rsidR="00152B5C" w:rsidRDefault="004D5B74">
      <w:pPr>
        <w:spacing w:after="60"/>
        <w:jc w:val="center"/>
        <w:rPr>
          <w:b/>
          <w:u w:val="single"/>
        </w:rPr>
      </w:pPr>
      <w:r>
        <w:rPr>
          <w:b/>
          <w:sz w:val="26"/>
          <w:szCs w:val="26"/>
          <w:u w:val="single"/>
        </w:rPr>
        <w:t>LANGUAGE</w:t>
      </w:r>
      <w:r>
        <w:br/>
        <w:t>Spanish</w:t>
      </w:r>
    </w:p>
    <w:sectPr w:rsidR="00152B5C">
      <w:footerReference w:type="even" r:id="rId10"/>
      <w:footerReference w:type="default" r:id="rId11"/>
      <w:pgSz w:w="12240" w:h="15840"/>
      <w:pgMar w:top="475" w:right="576"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108A" w14:textId="77777777" w:rsidR="009A1062" w:rsidRDefault="009A1062">
      <w:r>
        <w:separator/>
      </w:r>
    </w:p>
  </w:endnote>
  <w:endnote w:type="continuationSeparator" w:id="0">
    <w:p w14:paraId="57D010EE" w14:textId="77777777" w:rsidR="009A1062" w:rsidRDefault="009A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1C34A75E" w:rsidR="00152B5C" w:rsidRDefault="004D5B74">
    <w:pPr>
      <w:pBdr>
        <w:top w:val="nil"/>
        <w:left w:val="nil"/>
        <w:bottom w:val="nil"/>
        <w:right w:val="nil"/>
        <w:between w:val="nil"/>
      </w:pBdr>
      <w:tabs>
        <w:tab w:val="center" w:pos="4320"/>
        <w:tab w:val="right" w:pos="8640"/>
      </w:tabs>
      <w:jc w:val="right"/>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A55CDC">
      <w:rPr>
        <w:rFonts w:eastAsia="Arial" w:cs="Arial"/>
        <w:noProof/>
        <w:color w:val="000000"/>
      </w:rPr>
      <w:t>1</w:t>
    </w:r>
    <w:r>
      <w:rPr>
        <w:rFonts w:eastAsia="Arial" w:cs="Arial"/>
        <w:color w:val="000000"/>
      </w:rPr>
      <w:fldChar w:fldCharType="end"/>
    </w:r>
  </w:p>
  <w:p w14:paraId="0000003B" w14:textId="77777777" w:rsidR="00152B5C" w:rsidRDefault="00152B5C">
    <w:pPr>
      <w:pBdr>
        <w:top w:val="nil"/>
        <w:left w:val="nil"/>
        <w:bottom w:val="nil"/>
        <w:right w:val="nil"/>
        <w:between w:val="nil"/>
      </w:pBdr>
      <w:tabs>
        <w:tab w:val="center" w:pos="4320"/>
        <w:tab w:val="right" w:pos="8640"/>
      </w:tabs>
      <w:ind w:right="360"/>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10A0432" w:rsidR="00152B5C" w:rsidRDefault="00152B5C">
    <w:pPr>
      <w:pBdr>
        <w:top w:val="nil"/>
        <w:left w:val="nil"/>
        <w:bottom w:val="nil"/>
        <w:right w:val="nil"/>
        <w:between w:val="nil"/>
      </w:pBdr>
      <w:tabs>
        <w:tab w:val="center" w:pos="4320"/>
        <w:tab w:val="right" w:pos="8640"/>
      </w:tabs>
      <w:jc w:val="right"/>
      <w:rPr>
        <w:rFonts w:eastAsia="Arial" w:cs="Arial"/>
        <w:color w:val="000000"/>
      </w:rPr>
    </w:pPr>
  </w:p>
  <w:p w14:paraId="00000039" w14:textId="77777777" w:rsidR="00152B5C" w:rsidRDefault="00152B5C">
    <w:pPr>
      <w:pBdr>
        <w:top w:val="nil"/>
        <w:left w:val="nil"/>
        <w:bottom w:val="nil"/>
        <w:right w:val="nil"/>
        <w:between w:val="nil"/>
      </w:pBdr>
      <w:tabs>
        <w:tab w:val="center" w:pos="4320"/>
        <w:tab w:val="right" w:pos="8640"/>
      </w:tabs>
      <w:ind w:right="360"/>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A13B" w14:textId="77777777" w:rsidR="009A1062" w:rsidRDefault="009A1062">
      <w:r>
        <w:separator/>
      </w:r>
    </w:p>
  </w:footnote>
  <w:footnote w:type="continuationSeparator" w:id="0">
    <w:p w14:paraId="634E86A7" w14:textId="77777777" w:rsidR="009A1062" w:rsidRDefault="009A1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rMwsTA3NDa2MDdX0lEKTi0uzszPAykwNqoFAFMGaGQtAAAA"/>
  </w:docVars>
  <w:rsids>
    <w:rsidRoot w:val="00152B5C"/>
    <w:rsid w:val="00005A6D"/>
    <w:rsid w:val="000271B1"/>
    <w:rsid w:val="00081A0E"/>
    <w:rsid w:val="0008302A"/>
    <w:rsid w:val="000C5139"/>
    <w:rsid w:val="0010173E"/>
    <w:rsid w:val="00152B5C"/>
    <w:rsid w:val="001A7562"/>
    <w:rsid w:val="001C140E"/>
    <w:rsid w:val="001D49EB"/>
    <w:rsid w:val="00203E8A"/>
    <w:rsid w:val="00247CD1"/>
    <w:rsid w:val="00250E42"/>
    <w:rsid w:val="002B1CCF"/>
    <w:rsid w:val="002B6413"/>
    <w:rsid w:val="003558D8"/>
    <w:rsid w:val="00355EA1"/>
    <w:rsid w:val="0036183D"/>
    <w:rsid w:val="0036369B"/>
    <w:rsid w:val="003D0320"/>
    <w:rsid w:val="003D7899"/>
    <w:rsid w:val="003E0271"/>
    <w:rsid w:val="00491038"/>
    <w:rsid w:val="004C300B"/>
    <w:rsid w:val="004D5B74"/>
    <w:rsid w:val="00514B74"/>
    <w:rsid w:val="00555E2E"/>
    <w:rsid w:val="00556033"/>
    <w:rsid w:val="005567D5"/>
    <w:rsid w:val="00571DAB"/>
    <w:rsid w:val="00595724"/>
    <w:rsid w:val="005A0DDF"/>
    <w:rsid w:val="005C5A2C"/>
    <w:rsid w:val="005D5C5A"/>
    <w:rsid w:val="00600745"/>
    <w:rsid w:val="00631AE2"/>
    <w:rsid w:val="006451B0"/>
    <w:rsid w:val="00645CB5"/>
    <w:rsid w:val="006D6221"/>
    <w:rsid w:val="007B1A42"/>
    <w:rsid w:val="008179AC"/>
    <w:rsid w:val="008A5081"/>
    <w:rsid w:val="008C511E"/>
    <w:rsid w:val="008F5FCA"/>
    <w:rsid w:val="009259D9"/>
    <w:rsid w:val="0093564F"/>
    <w:rsid w:val="00974E39"/>
    <w:rsid w:val="00983EAA"/>
    <w:rsid w:val="009A1062"/>
    <w:rsid w:val="009D6450"/>
    <w:rsid w:val="00A26312"/>
    <w:rsid w:val="00A27FAC"/>
    <w:rsid w:val="00A55CDC"/>
    <w:rsid w:val="00A65275"/>
    <w:rsid w:val="00A840D3"/>
    <w:rsid w:val="00AE402C"/>
    <w:rsid w:val="00B554BA"/>
    <w:rsid w:val="00B56B89"/>
    <w:rsid w:val="00C00A5C"/>
    <w:rsid w:val="00C63DCB"/>
    <w:rsid w:val="00C87838"/>
    <w:rsid w:val="00CC7ADD"/>
    <w:rsid w:val="00CD447C"/>
    <w:rsid w:val="00D32952"/>
    <w:rsid w:val="00DA1751"/>
    <w:rsid w:val="00DA4146"/>
    <w:rsid w:val="00DC5F8E"/>
    <w:rsid w:val="00DD02FA"/>
    <w:rsid w:val="00DF59CD"/>
    <w:rsid w:val="00E10EC9"/>
    <w:rsid w:val="00E122AB"/>
    <w:rsid w:val="00E62145"/>
    <w:rsid w:val="00E76BF2"/>
    <w:rsid w:val="00E94E48"/>
    <w:rsid w:val="00EA1179"/>
    <w:rsid w:val="00EA682E"/>
    <w:rsid w:val="00F052A5"/>
    <w:rsid w:val="00F35F09"/>
    <w:rsid w:val="00F437C0"/>
    <w:rsid w:val="00F52B28"/>
    <w:rsid w:val="00F95DD4"/>
    <w:rsid w:val="00FE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8AB1"/>
  <w15:docId w15:val="{6F21AA73-2A14-45DE-88AD-9B5536E0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5D"/>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05A5D"/>
    <w:pPr>
      <w:keepNext/>
      <w:jc w:val="center"/>
      <w:outlineLvl w:val="1"/>
    </w:pPr>
    <w:rPr>
      <w:rFonts w:ascii="Times New Roman" w:hAnsi="Times New Roman"/>
      <w:b/>
      <w:spacing w:val="20"/>
      <w:sz w:val="22"/>
      <w:szCs w:val="2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05A5D"/>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05A5D"/>
    <w:pPr>
      <w:jc w:val="center"/>
    </w:pPr>
    <w:rPr>
      <w:rFonts w:ascii="Times New Roman" w:hAnsi="Times New Roman"/>
      <w:b/>
      <w:bCs/>
      <w:smallCaps/>
      <w:w w:val="150"/>
      <w:sz w:val="36"/>
      <w:szCs w:val="20"/>
    </w:rPr>
  </w:style>
  <w:style w:type="character" w:customStyle="1" w:styleId="Heading2Char">
    <w:name w:val="Heading 2 Char"/>
    <w:basedOn w:val="DefaultParagraphFont"/>
    <w:link w:val="Heading2"/>
    <w:rsid w:val="00E05A5D"/>
    <w:rPr>
      <w:rFonts w:ascii="Times New Roman" w:eastAsia="Times New Roman" w:hAnsi="Times New Roman" w:cs="Times New Roman"/>
      <w:b/>
      <w:spacing w:val="20"/>
      <w:szCs w:val="20"/>
      <w:u w:val="single"/>
    </w:rPr>
  </w:style>
  <w:style w:type="character" w:customStyle="1" w:styleId="Heading4Char">
    <w:name w:val="Heading 4 Char"/>
    <w:basedOn w:val="DefaultParagraphFont"/>
    <w:link w:val="Heading4"/>
    <w:semiHidden/>
    <w:rsid w:val="00E05A5D"/>
    <w:rPr>
      <w:rFonts w:ascii="Calibri" w:eastAsia="Times New Roman" w:hAnsi="Calibri" w:cs="Times New Roman"/>
      <w:b/>
      <w:bCs/>
      <w:sz w:val="28"/>
      <w:szCs w:val="28"/>
    </w:rPr>
  </w:style>
  <w:style w:type="character" w:customStyle="1" w:styleId="TitleChar">
    <w:name w:val="Title Char"/>
    <w:basedOn w:val="DefaultParagraphFont"/>
    <w:link w:val="Title"/>
    <w:rsid w:val="00E05A5D"/>
    <w:rPr>
      <w:rFonts w:ascii="Times New Roman" w:eastAsia="Times New Roman" w:hAnsi="Times New Roman" w:cs="Times New Roman"/>
      <w:b/>
      <w:bCs/>
      <w:smallCaps/>
      <w:w w:val="150"/>
      <w:sz w:val="36"/>
      <w:szCs w:val="20"/>
    </w:rPr>
  </w:style>
  <w:style w:type="paragraph" w:styleId="Footer">
    <w:name w:val="footer"/>
    <w:basedOn w:val="Normal"/>
    <w:link w:val="FooterChar"/>
    <w:rsid w:val="00E05A5D"/>
    <w:pPr>
      <w:tabs>
        <w:tab w:val="center" w:pos="4320"/>
        <w:tab w:val="right" w:pos="8640"/>
      </w:tabs>
    </w:pPr>
  </w:style>
  <w:style w:type="character" w:customStyle="1" w:styleId="FooterChar">
    <w:name w:val="Footer Char"/>
    <w:basedOn w:val="DefaultParagraphFont"/>
    <w:link w:val="Footer"/>
    <w:rsid w:val="00E05A5D"/>
    <w:rPr>
      <w:rFonts w:ascii="Arial" w:eastAsia="Times New Roman" w:hAnsi="Arial" w:cs="Times New Roman"/>
      <w:sz w:val="24"/>
      <w:szCs w:val="24"/>
    </w:rPr>
  </w:style>
  <w:style w:type="character" w:styleId="PageNumber">
    <w:name w:val="page number"/>
    <w:basedOn w:val="DefaultParagraphFont"/>
    <w:rsid w:val="00E05A5D"/>
  </w:style>
  <w:style w:type="character" w:customStyle="1" w:styleId="bodytext1">
    <w:name w:val="bodytext1"/>
    <w:rsid w:val="00E05A5D"/>
    <w:rPr>
      <w:b w:val="0"/>
      <w:bCs w:val="0"/>
      <w:color w:val="050505"/>
    </w:rPr>
  </w:style>
  <w:style w:type="character" w:styleId="Hyperlink">
    <w:name w:val="Hyperlink"/>
    <w:uiPriority w:val="99"/>
    <w:unhideWhenUsed/>
    <w:rsid w:val="00E05A5D"/>
    <w:rPr>
      <w:color w:val="0000FF"/>
      <w:u w:val="single"/>
    </w:rPr>
  </w:style>
  <w:style w:type="character" w:styleId="FollowedHyperlink">
    <w:name w:val="FollowedHyperlink"/>
    <w:basedOn w:val="DefaultParagraphFont"/>
    <w:uiPriority w:val="99"/>
    <w:semiHidden/>
    <w:unhideWhenUsed/>
    <w:rsid w:val="00E05A5D"/>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26312"/>
    <w:rPr>
      <w:color w:val="605E5C"/>
      <w:shd w:val="clear" w:color="auto" w:fill="E1DFDD"/>
    </w:rPr>
  </w:style>
  <w:style w:type="paragraph" w:styleId="Header">
    <w:name w:val="header"/>
    <w:basedOn w:val="Normal"/>
    <w:link w:val="HeaderChar"/>
    <w:uiPriority w:val="99"/>
    <w:unhideWhenUsed/>
    <w:rsid w:val="00A840D3"/>
    <w:pPr>
      <w:tabs>
        <w:tab w:val="center" w:pos="4680"/>
        <w:tab w:val="right" w:pos="9360"/>
      </w:tabs>
    </w:pPr>
  </w:style>
  <w:style w:type="character" w:customStyle="1" w:styleId="HeaderChar">
    <w:name w:val="Header Char"/>
    <w:basedOn w:val="DefaultParagraphFont"/>
    <w:link w:val="Header"/>
    <w:uiPriority w:val="99"/>
    <w:rsid w:val="00A840D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yzant.com/Tutors/writespeakPhyll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ugganphylli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nkedin.com/in/phyllisdug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aRT46dKeKb7gLRyqOeqjJTsPqw==">AMUW2mUgfDasy0I+V4oyoTSPoJqW97YUsnXTFhVOJWSu56Oq/t74VwgaqwxbOFvWbOdKfVJpGbB9iL6xP2uRv3wEGLwqTNnEbXoCfAmz2Wau5ddE48/PWtVxGTs3Vn/IunhPczo5iLH2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phyllidu</dc:creator>
  <cp:lastModifiedBy>Phyllis Duggan</cp:lastModifiedBy>
  <cp:revision>4</cp:revision>
  <dcterms:created xsi:type="dcterms:W3CDTF">2023-01-05T01:50:00Z</dcterms:created>
  <dcterms:modified xsi:type="dcterms:W3CDTF">2023-01-05T02:59:00Z</dcterms:modified>
</cp:coreProperties>
</file>